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2" w:rsidRDefault="006A1053">
      <w:pPr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  <w:r>
        <w:rPr>
          <w:rFonts w:ascii="Verdana" w:hAnsi="Verdana" w:cs="Calibri-Bold"/>
          <w:b/>
          <w:bCs/>
          <w:sz w:val="18"/>
          <w:szCs w:val="18"/>
        </w:rPr>
        <w:t>INFORMATIVA per il trattamento dei dati personali ai sensi dell’art 13 del Regolamento europeo n. 679/2016</w:t>
      </w:r>
    </w:p>
    <w:p w:rsidR="00F730A2" w:rsidRDefault="00F730A2">
      <w:pPr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:rsidR="00F730A2" w:rsidRDefault="006A1053">
      <w:pPr>
        <w:spacing w:after="0" w:line="240" w:lineRule="auto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1. Premessa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Ai sensi dell’art. 13 del Regolamento europeo n. 679/2016,  il Comune di Cesenatico, in qualità di Titolare” del trattamento, è tenuta </w:t>
      </w:r>
      <w:r>
        <w:rPr>
          <w:rFonts w:ascii="Verdana" w:hAnsi="Verdana" w:cs="Calibri"/>
          <w:color w:val="000000"/>
          <w:sz w:val="18"/>
          <w:szCs w:val="18"/>
        </w:rPr>
        <w:t>a fornirle informazioni in merito all’utilizzo dei suoi dati personali.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2. Identità e i dati di contatto del titolare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Il Titolare del trattamento dei dati personali di cui alla presente Informativa è il Comune di Cesenatico, con sede in Vi</w:t>
      </w:r>
      <w:r>
        <w:rPr>
          <w:rFonts w:ascii="Verdana" w:hAnsi="Verdana" w:cs="Calibri"/>
          <w:color w:val="000000"/>
          <w:sz w:val="18"/>
          <w:szCs w:val="18"/>
        </w:rPr>
        <w:t xml:space="preserve">a M. Moretti, 4 – 47042 CESENATICO. 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Al fine di semplificare le modalità di inoltro e ridurre i tempi per il riscontro si invita a presentare le richieste di cui al paragrafo n. 10, al Comune di Cesenatico, Ufficio </w:t>
      </w:r>
      <w:r w:rsidR="00453F14">
        <w:rPr>
          <w:rFonts w:ascii="Verdana" w:hAnsi="Verdana" w:cs="Calibri"/>
          <w:color w:val="000000"/>
          <w:sz w:val="18"/>
          <w:szCs w:val="18"/>
        </w:rPr>
        <w:t>Cultura</w:t>
      </w:r>
      <w:r>
        <w:rPr>
          <w:rFonts w:ascii="Verdana" w:hAnsi="Verdana" w:cs="Calibri"/>
          <w:color w:val="000000"/>
          <w:sz w:val="18"/>
          <w:szCs w:val="18"/>
        </w:rPr>
        <w:t xml:space="preserve">, via e-mail </w:t>
      </w:r>
      <w:hyperlink r:id="rId8" w:history="1">
        <w:r w:rsidR="00453F14" w:rsidRPr="0003006D">
          <w:rPr>
            <w:rStyle w:val="Collegamentoipertestuale"/>
            <w:rFonts w:ascii="Verdana" w:hAnsi="Verdana" w:cs="Calibri"/>
            <w:sz w:val="18"/>
            <w:szCs w:val="18"/>
          </w:rPr>
          <w:t>cultura@comune.cesenatico.fc.it</w:t>
        </w:r>
      </w:hyperlink>
    </w:p>
    <w:p w:rsidR="00F730A2" w:rsidRDefault="00F730A2">
      <w:pPr>
        <w:spacing w:after="0" w:line="240" w:lineRule="auto"/>
        <w:jc w:val="both"/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3. Il Responsabile della protezione dei dati personali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Il Comune di Cesenatico ha provveduto a nominare il Responsabile della Protezione dei Dati (RPD) o Data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Protection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Officer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(D</w:t>
      </w:r>
      <w:r>
        <w:rPr>
          <w:rFonts w:ascii="Verdana" w:hAnsi="Verdana" w:cs="Calibri"/>
          <w:color w:val="000000"/>
          <w:sz w:val="18"/>
          <w:szCs w:val="18"/>
        </w:rPr>
        <w:t>PO), cui è possibile rivolgersi per qualsiasi situazione inerente al trattamento dei dati personali: rpd@comune.cesenatico.fc.it</w:t>
      </w:r>
    </w:p>
    <w:p w:rsidR="00F730A2" w:rsidRDefault="00F730A2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4. Responsabili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L’Ente può avvalersi di soggetti terzi per l’espletamento di attività e relativi trattamenti d</w:t>
      </w:r>
      <w:r>
        <w:rPr>
          <w:rFonts w:ascii="Verdana" w:hAnsi="Verdana" w:cs="Calibri"/>
          <w:color w:val="000000"/>
          <w:sz w:val="18"/>
          <w:szCs w:val="18"/>
        </w:rPr>
        <w:t>i dati personali di cui l’Ente la titolarità. Conformemente a quanto stabilito dalla normativa, tali soggetti assicurano livelli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esperienza, capacità e affidabilità tali da garantire il rispetto delle vigenti disposizioni in materia di trattamento, ivi com</w:t>
      </w:r>
      <w:r>
        <w:rPr>
          <w:rFonts w:ascii="Verdana" w:hAnsi="Verdana" w:cs="Calibri"/>
          <w:color w:val="000000"/>
          <w:sz w:val="18"/>
          <w:szCs w:val="18"/>
        </w:rPr>
        <w:t>preso il profilo della sicurezza dei dati.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Vengono formalizzate da parte dell’Ente istruzioni, compiti ed oneri in capo a tali soggetti terzi con la designazione degli stessi a "Responsabili del trattamento". Vengono sottoposti tali soggetti a verifiche pe</w:t>
      </w:r>
      <w:r>
        <w:rPr>
          <w:rFonts w:ascii="Verdana" w:hAnsi="Verdana" w:cs="Calibri"/>
          <w:color w:val="000000"/>
          <w:sz w:val="18"/>
          <w:szCs w:val="18"/>
        </w:rPr>
        <w:t>riodiche al fine di constatare il mantenimento dei livelli di garanzia registrati in occasione dell’affidamento dell’incarico iniziale.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5. Soggetti autorizzati al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personali sono trattati da personale interno previamente autorizzato</w:t>
      </w:r>
      <w:r>
        <w:rPr>
          <w:rFonts w:ascii="Verdana" w:hAnsi="Verdana" w:cs="Calibri"/>
          <w:color w:val="000000"/>
          <w:sz w:val="18"/>
          <w:szCs w:val="18"/>
        </w:rPr>
        <w:t xml:space="preserve"> e designato quale incaricato del trattamento, a cui sono impartite idonee istruzioni in ordine a misure, accorgimenti, modus operandi, tutti volti alla concreta tutela dei Suoi dati personali.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6. Finalità e base giuridica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Il trattamento d</w:t>
      </w:r>
      <w:r>
        <w:rPr>
          <w:rFonts w:ascii="Verdana" w:hAnsi="Verdana" w:cs="Calibri"/>
          <w:color w:val="000000"/>
          <w:sz w:val="18"/>
          <w:szCs w:val="18"/>
        </w:rPr>
        <w:t>ei suoi dati personali viene effettuato dal Comune di Cesenatico per lo svolgimento di funzioni istituzionali e, pertanto, ai sensi dell’art. 6 comma 1 lett. e) non necessita del suo consenso. I dati personali sono trattati per le seguenti finalità: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Richie</w:t>
      </w:r>
      <w:r>
        <w:rPr>
          <w:rFonts w:ascii="Verdana" w:hAnsi="Verdana" w:cs="Calibri"/>
          <w:sz w:val="18"/>
          <w:szCs w:val="18"/>
        </w:rPr>
        <w:t xml:space="preserve">sta </w:t>
      </w:r>
      <w:r w:rsidR="00453F14">
        <w:rPr>
          <w:rFonts w:ascii="Verdana" w:hAnsi="Verdana" w:cs="Calibri"/>
          <w:sz w:val="18"/>
          <w:szCs w:val="18"/>
        </w:rPr>
        <w:t>PATROCINIO/CONTRIBUTO</w:t>
      </w:r>
    </w:p>
    <w:p w:rsidR="00F730A2" w:rsidRDefault="00F730A2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7. Destinatari dei dati personali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 suoi dati personali </w:t>
      </w:r>
      <w:r>
        <w:rPr>
          <w:rFonts w:ascii="Verdana" w:hAnsi="Verdana" w:cs="Calibri"/>
          <w:sz w:val="18"/>
          <w:szCs w:val="18"/>
        </w:rPr>
        <w:t xml:space="preserve">non sono oggetto di comunicazione o diffusione. Eventuali comunicazioni ad altri soggetti saranno effettuate solo se previste da norme di legge o necessarie per fini </w:t>
      </w:r>
      <w:r>
        <w:rPr>
          <w:rFonts w:ascii="Verdana" w:hAnsi="Verdana" w:cs="Calibri"/>
          <w:sz w:val="18"/>
          <w:szCs w:val="18"/>
        </w:rPr>
        <w:t>istituzionali.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8. Trasferimento dei dati personali a Paesi extra UE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personali non sono trasferiti al di fuori dell’Unione europea.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9. Periodo di conservazione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</w:t>
      </w:r>
      <w:r>
        <w:rPr>
          <w:rFonts w:ascii="Verdana" w:hAnsi="Verdana" w:cs="Calibri"/>
          <w:color w:val="000000"/>
          <w:sz w:val="18"/>
          <w:szCs w:val="18"/>
        </w:rPr>
        <w:t>nsabilità dei dati rispetto al rapporto, alla prestazione o all'incarico in corso, da instaurare o cessati, anche con riferimento ai dati che Lei fornisce di propria iniziativa. I dati che, anche a seguito delle verifiche, risultano eccedenti o non pertine</w:t>
      </w:r>
      <w:r>
        <w:rPr>
          <w:rFonts w:ascii="Verdana" w:hAnsi="Verdana" w:cs="Calibri"/>
          <w:color w:val="000000"/>
          <w:sz w:val="18"/>
          <w:szCs w:val="18"/>
        </w:rPr>
        <w:t xml:space="preserve">nti o non indispensabili non sono utilizzati, salvo che per l'eventuale conservazione, a norma di legge, dell'atto o del documento che li contiene. 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10. I suoi diritti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Nella sua qualità di interessato, Lei ha diritto: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accesso ai dati personali;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otte</w:t>
      </w:r>
      <w:r>
        <w:rPr>
          <w:rFonts w:ascii="Verdana" w:hAnsi="Verdana" w:cs="Calibri"/>
          <w:color w:val="000000"/>
          <w:sz w:val="18"/>
          <w:szCs w:val="18"/>
        </w:rPr>
        <w:t>nere la rettifica o la cancellazione degli stessi o la limitazione del trattamento che lo riguardano;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opporsi al trattamento;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proporre reclamo al Garante per la protezione dei dati personali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11. Conferimento dei dati</w:t>
      </w:r>
    </w:p>
    <w:p w:rsidR="00F730A2" w:rsidRDefault="006A1053">
      <w:pPr>
        <w:rPr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Il conferimento dei Suoi dati è </w:t>
      </w:r>
      <w:r>
        <w:rPr>
          <w:rFonts w:ascii="Verdana" w:hAnsi="Verdana" w:cs="Calibri"/>
          <w:sz w:val="18"/>
          <w:szCs w:val="18"/>
        </w:rPr>
        <w:t xml:space="preserve">facoltativo, ma necessario per le finalità sopra indicate. Il mancato conferimento comporterà l’impossibilità di rilasciare il </w:t>
      </w:r>
      <w:r w:rsidR="00453F14">
        <w:rPr>
          <w:rFonts w:ascii="Verdana" w:hAnsi="Verdana" w:cs="Calibri"/>
          <w:sz w:val="18"/>
          <w:szCs w:val="18"/>
        </w:rPr>
        <w:t>CONTRIBUTO/PATROCINIO</w:t>
      </w:r>
      <w:r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richiesto.</w:t>
      </w:r>
    </w:p>
    <w:sectPr w:rsidR="00F730A2" w:rsidSect="00F730A2">
      <w:footerReference w:type="default" r:id="rId9"/>
      <w:pgSz w:w="11906" w:h="16838"/>
      <w:pgMar w:top="426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A2" w:rsidRDefault="00F730A2" w:rsidP="00F730A2">
      <w:pPr>
        <w:spacing w:after="0" w:line="240" w:lineRule="auto"/>
      </w:pPr>
      <w:r>
        <w:separator/>
      </w:r>
    </w:p>
  </w:endnote>
  <w:endnote w:type="continuationSeparator" w:id="0">
    <w:p w:rsidR="00F730A2" w:rsidRDefault="00F730A2" w:rsidP="00F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A2" w:rsidRDefault="00F730A2">
    <w:pPr>
      <w:pStyle w:val="Footer"/>
      <w:jc w:val="center"/>
    </w:pPr>
  </w:p>
  <w:p w:rsidR="00F730A2" w:rsidRDefault="00F73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A2" w:rsidRDefault="00F730A2" w:rsidP="00F730A2">
      <w:pPr>
        <w:spacing w:after="0" w:line="240" w:lineRule="auto"/>
      </w:pPr>
      <w:r>
        <w:separator/>
      </w:r>
    </w:p>
  </w:footnote>
  <w:footnote w:type="continuationSeparator" w:id="0">
    <w:p w:rsidR="00F730A2" w:rsidRDefault="00F730A2" w:rsidP="00F7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3FD1"/>
    <w:multiLevelType w:val="multilevel"/>
    <w:tmpl w:val="34169C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5BF0210"/>
    <w:multiLevelType w:val="multilevel"/>
    <w:tmpl w:val="7EA4F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0A2"/>
    <w:rsid w:val="00453F14"/>
    <w:rsid w:val="006A1053"/>
    <w:rsid w:val="00F7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B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07A96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07A96"/>
  </w:style>
  <w:style w:type="character" w:customStyle="1" w:styleId="CollegamentoInternet">
    <w:name w:val="Collegamento Internet"/>
    <w:basedOn w:val="Carpredefinitoparagrafo"/>
    <w:uiPriority w:val="99"/>
    <w:unhideWhenUsed/>
    <w:rsid w:val="00786724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F730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730A2"/>
    <w:pPr>
      <w:spacing w:after="140"/>
    </w:pPr>
  </w:style>
  <w:style w:type="paragraph" w:styleId="Elenco">
    <w:name w:val="List"/>
    <w:basedOn w:val="Corpodeltesto"/>
    <w:rsid w:val="00F730A2"/>
    <w:rPr>
      <w:rFonts w:cs="Arial"/>
    </w:rPr>
  </w:style>
  <w:style w:type="paragraph" w:customStyle="1" w:styleId="Caption">
    <w:name w:val="Caption"/>
    <w:basedOn w:val="Normale"/>
    <w:qFormat/>
    <w:rsid w:val="00F730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730A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456B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F730A2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53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cesenatico.f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261-D7D7-4706-AE6C-B6B212DE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620</Words>
  <Characters>3536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p.budini</dc:creator>
  <dc:description/>
  <cp:lastModifiedBy>barbara.battistini</cp:lastModifiedBy>
  <cp:revision>9</cp:revision>
  <dcterms:created xsi:type="dcterms:W3CDTF">2021-02-23T07:44:00Z</dcterms:created>
  <dcterms:modified xsi:type="dcterms:W3CDTF">2023-10-23T08:47:00Z</dcterms:modified>
  <dc:language>it-IT</dc:language>
</cp:coreProperties>
</file>